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様式第７号（第９条関係）</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荒廃農地再生事業実績報告書</w:t>
      </w:r>
    </w:p>
    <w:p>
      <w:pPr>
        <w:pStyle w:val="0"/>
        <w:jc w:val="center"/>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ind w:firstLine="720" w:firstLineChars="300"/>
        <w:rPr>
          <w:rFonts w:hint="default" w:asciiTheme="minorEastAsia" w:hAnsiTheme="minorEastAsia"/>
          <w:sz w:val="24"/>
        </w:rPr>
      </w:pPr>
      <w:r>
        <w:rPr>
          <w:rFonts w:hint="eastAsia" w:asciiTheme="minorEastAsia" w:hAnsiTheme="minorEastAsia"/>
          <w:sz w:val="24"/>
        </w:rPr>
        <w:t>磐梯町長</w:t>
      </w:r>
    </w:p>
    <w:p>
      <w:pPr>
        <w:pStyle w:val="0"/>
        <w:ind w:firstLine="720" w:firstLineChars="300"/>
        <w:rPr>
          <w:rFonts w:hint="default" w:asciiTheme="minorEastAsia" w:hAnsiTheme="minorEastAsia"/>
          <w:sz w:val="24"/>
        </w:rPr>
      </w:pPr>
      <w:r>
        <w:rPr>
          <w:rFonts w:hint="eastAsia" w:asciiTheme="minorEastAsia" w:hAnsiTheme="minorEastAsia"/>
          <w:sz w:val="24"/>
        </w:rPr>
        <w:t>　　　　　　　　　　　　　　申請者　住　所</w:t>
      </w:r>
    </w:p>
    <w:p>
      <w:pPr>
        <w:pStyle w:val="0"/>
        <w:ind w:firstLine="720" w:firstLineChars="300"/>
        <w:rPr>
          <w:rFonts w:hint="default" w:asciiTheme="minorEastAsia" w:hAnsiTheme="minorEastAsia"/>
          <w:sz w:val="24"/>
        </w:rPr>
      </w:pPr>
      <w:r>
        <w:rPr>
          <w:rFonts w:hint="eastAsia" w:asciiTheme="minorEastAsia" w:hAnsiTheme="minorEastAsia"/>
          <w:sz w:val="24"/>
        </w:rPr>
        <w:t>　　　　　　　　　　　　　　　　　　氏　名　　　　　　　　　　㊞</w:t>
      </w:r>
    </w:p>
    <w:p>
      <w:pPr>
        <w:pStyle w:val="0"/>
        <w:ind w:firstLine="720" w:firstLineChars="30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年　　月　　日付け　　第　　　号で交付決定を受けた磐梯町荒廃農地再生事業が完了しましたので、次のとおり関係書類を添えて報告します。</w:t>
      </w:r>
    </w:p>
    <w:p>
      <w:pPr>
        <w:pStyle w:val="0"/>
        <w:ind w:firstLine="720" w:firstLineChars="300"/>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ind w:left="0" w:leftChars="0" w:firstLine="240" w:firstLineChars="100"/>
        <w:rPr>
          <w:rFonts w:hint="default" w:asciiTheme="minorEastAsia" w:hAnsiTheme="minorEastAsia"/>
          <w:sz w:val="24"/>
        </w:rPr>
      </w:pPr>
      <w:r>
        <w:rPr>
          <w:rFonts w:hint="eastAsia" w:asciiTheme="minorEastAsia" w:hAnsiTheme="minorEastAsia"/>
          <w:sz w:val="24"/>
        </w:rPr>
        <w:t>１　補助金交付額　　　　　　　　　　　　　　　　円</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２　補助金対象事業の概要</w:t>
      </w:r>
    </w:p>
    <w:tbl>
      <w:tblPr>
        <w:tblStyle w:val="11"/>
        <w:tblW w:w="7919" w:type="dxa"/>
        <w:tblInd w:w="535" w:type="dxa"/>
        <w:tblBorders>
          <w:top w:val="single" w:color="auto" w:sz="4" w:space="0"/>
        </w:tblBorders>
        <w:tblLayout w:type="fixed"/>
        <w:tblCellMar>
          <w:left w:w="99" w:type="dxa"/>
          <w:right w:w="99" w:type="dxa"/>
        </w:tblCellMar>
        <w:tblLook w:firstRow="0" w:lastRow="0" w:firstColumn="0" w:lastColumn="0" w:noHBand="0" w:noVBand="0" w:val="0000"/>
      </w:tblPr>
      <w:tblGrid>
        <w:gridCol w:w="1829"/>
        <w:gridCol w:w="2025"/>
        <w:gridCol w:w="960"/>
        <w:gridCol w:w="3105"/>
      </w:tblGrid>
      <w:tr>
        <w:trPr>
          <w:trHeight w:val="100" w:hRule="atLeast"/>
        </w:trPr>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荒廃農地の</w:t>
            </w:r>
          </w:p>
          <w:p>
            <w:pPr>
              <w:pStyle w:val="0"/>
              <w:jc w:val="center"/>
              <w:rPr>
                <w:rFonts w:hint="default"/>
                <w:sz w:val="18"/>
              </w:rPr>
            </w:pPr>
            <w:r>
              <w:rPr>
                <w:rFonts w:hint="eastAsia"/>
                <w:sz w:val="18"/>
              </w:rPr>
              <w:t>所在地</w:t>
            </w: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left="591"/>
              <w:rPr>
                <w:rFonts w:hint="default"/>
                <w:sz w:val="18"/>
              </w:rPr>
            </w:pPr>
            <w:r>
              <w:rPr>
                <w:rFonts w:hint="eastAsia"/>
                <w:sz w:val="18"/>
              </w:rPr>
              <w:t>実施期間</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実施面積</w:t>
            </w:r>
          </w:p>
          <w:p>
            <w:pPr>
              <w:pStyle w:val="0"/>
              <w:jc w:val="center"/>
              <w:rPr>
                <w:rFonts w:hint="default"/>
                <w:sz w:val="18"/>
              </w:rPr>
            </w:pPr>
            <w:r>
              <w:rPr>
                <w:rFonts w:hint="eastAsia"/>
                <w:sz w:val="18"/>
              </w:rPr>
              <w:t>(</w:t>
            </w:r>
            <w:r>
              <w:rPr>
                <w:rFonts w:hint="eastAsia"/>
                <w:sz w:val="18"/>
              </w:rPr>
              <w:t>㎡</w:t>
            </w:r>
            <w:r>
              <w:rPr>
                <w:rFonts w:hint="eastAsia"/>
                <w:sz w:val="18"/>
              </w:rPr>
              <w:t>)</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ind w:firstLine="1080" w:firstLineChars="600"/>
              <w:rPr>
                <w:rFonts w:hint="default"/>
                <w:sz w:val="18"/>
              </w:rPr>
            </w:pPr>
            <w:r>
              <w:rPr>
                <w:rFonts w:hint="eastAsia"/>
                <w:sz w:val="18"/>
              </w:rPr>
              <w:t>内容</w:t>
            </w:r>
          </w:p>
        </w:tc>
      </w:tr>
      <w:tr>
        <w:trPr>
          <w:trHeight w:val="100" w:hRule="atLeast"/>
        </w:trPr>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p>
            <w:pPr>
              <w:pStyle w:val="0"/>
              <w:rPr>
                <w:rFonts w:hint="default"/>
                <w:sz w:val="18"/>
              </w:rPr>
            </w:pPr>
          </w:p>
          <w:p>
            <w:pPr>
              <w:pStyle w:val="0"/>
              <w:rPr>
                <w:rFonts w:hint="default"/>
                <w:sz w:val="18"/>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591"/>
              <w:rPr>
                <w:rFonts w:hint="default"/>
                <w:sz w:val="20"/>
              </w:rPr>
            </w:pPr>
            <w:r>
              <w:rPr>
                <w:rFonts w:hint="eastAsia"/>
                <w:sz w:val="20"/>
              </w:rPr>
              <w:t>年　月　日</w:t>
            </w:r>
          </w:p>
          <w:p>
            <w:pPr>
              <w:pStyle w:val="0"/>
              <w:spacing w:line="360" w:lineRule="auto"/>
              <w:rPr>
                <w:rFonts w:hint="default"/>
                <w:sz w:val="20"/>
              </w:rPr>
            </w:pPr>
            <w:r>
              <w:rPr>
                <w:rFonts w:hint="eastAsia"/>
                <w:sz w:val="20"/>
              </w:rPr>
              <w:t>～　　年　月　日</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46"/>
              <w:rPr>
                <w:rFonts w:hint="default"/>
                <w:sz w:val="18"/>
              </w:rPr>
            </w:pPr>
          </w:p>
        </w:tc>
      </w:tr>
      <w:tr>
        <w:trPr>
          <w:trHeight w:val="100" w:hRule="atLeast"/>
        </w:trPr>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p>
            <w:pPr>
              <w:pStyle w:val="0"/>
              <w:rPr>
                <w:rFonts w:hint="default"/>
                <w:sz w:val="18"/>
              </w:rPr>
            </w:pPr>
          </w:p>
          <w:p>
            <w:pPr>
              <w:pStyle w:val="0"/>
              <w:rPr>
                <w:rFonts w:hint="default"/>
                <w:sz w:val="18"/>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591"/>
              <w:rPr>
                <w:rFonts w:hint="default"/>
                <w:sz w:val="20"/>
              </w:rPr>
            </w:pPr>
            <w:r>
              <w:rPr>
                <w:rFonts w:hint="eastAsia"/>
                <w:sz w:val="20"/>
              </w:rPr>
              <w:t>年　月　日</w:t>
            </w:r>
          </w:p>
          <w:p>
            <w:pPr>
              <w:pStyle w:val="0"/>
              <w:spacing w:line="360" w:lineRule="auto"/>
              <w:rPr>
                <w:rFonts w:hint="default"/>
                <w:sz w:val="18"/>
              </w:rPr>
            </w:pPr>
            <w:r>
              <w:rPr>
                <w:rFonts w:hint="eastAsia"/>
                <w:sz w:val="20"/>
              </w:rPr>
              <w:t>～　　年　月　日</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46"/>
              <w:rPr>
                <w:rFonts w:hint="default"/>
                <w:sz w:val="18"/>
              </w:rPr>
            </w:pPr>
          </w:p>
        </w:tc>
      </w:tr>
      <w:tr>
        <w:trPr>
          <w:trHeight w:val="100" w:hRule="atLeast"/>
        </w:trPr>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p>
            <w:pPr>
              <w:pStyle w:val="0"/>
              <w:rPr>
                <w:rFonts w:hint="default"/>
                <w:sz w:val="18"/>
              </w:rPr>
            </w:pPr>
          </w:p>
          <w:p>
            <w:pPr>
              <w:pStyle w:val="0"/>
              <w:rPr>
                <w:rFonts w:hint="default"/>
                <w:sz w:val="18"/>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591"/>
              <w:rPr>
                <w:rFonts w:hint="default"/>
                <w:sz w:val="20"/>
              </w:rPr>
            </w:pPr>
            <w:r>
              <w:rPr>
                <w:rFonts w:hint="eastAsia"/>
                <w:sz w:val="20"/>
              </w:rPr>
              <w:t>年　月　日</w:t>
            </w:r>
          </w:p>
          <w:p>
            <w:pPr>
              <w:pStyle w:val="0"/>
              <w:spacing w:line="360" w:lineRule="auto"/>
              <w:rPr>
                <w:rFonts w:hint="default"/>
                <w:sz w:val="18"/>
              </w:rPr>
            </w:pPr>
            <w:r>
              <w:rPr>
                <w:rFonts w:hint="eastAsia"/>
                <w:sz w:val="20"/>
              </w:rPr>
              <w:t>～　　年　月　日</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46"/>
              <w:rPr>
                <w:rFonts w:hint="default"/>
                <w:sz w:val="18"/>
              </w:rPr>
            </w:pPr>
          </w:p>
        </w:tc>
      </w:tr>
      <w:tr>
        <w:trPr>
          <w:trHeight w:val="100" w:hRule="atLeast"/>
        </w:trPr>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p>
            <w:pPr>
              <w:pStyle w:val="0"/>
              <w:rPr>
                <w:rFonts w:hint="default"/>
                <w:sz w:val="18"/>
              </w:rPr>
            </w:pPr>
          </w:p>
          <w:p>
            <w:pPr>
              <w:pStyle w:val="0"/>
              <w:rPr>
                <w:rFonts w:hint="default"/>
                <w:sz w:val="18"/>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591"/>
              <w:rPr>
                <w:rFonts w:hint="default"/>
                <w:sz w:val="20"/>
              </w:rPr>
            </w:pPr>
            <w:r>
              <w:rPr>
                <w:rFonts w:hint="eastAsia"/>
                <w:sz w:val="20"/>
              </w:rPr>
              <w:t>年　月　日</w:t>
            </w:r>
          </w:p>
          <w:p>
            <w:pPr>
              <w:pStyle w:val="0"/>
              <w:spacing w:line="360" w:lineRule="auto"/>
              <w:rPr>
                <w:rFonts w:hint="default"/>
                <w:sz w:val="18"/>
              </w:rPr>
            </w:pPr>
            <w:r>
              <w:rPr>
                <w:rFonts w:hint="eastAsia"/>
                <w:sz w:val="20"/>
              </w:rPr>
              <w:t>～　　年　月　日</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46"/>
              <w:rPr>
                <w:rFonts w:hint="default"/>
                <w:sz w:val="18"/>
              </w:rPr>
            </w:pPr>
            <w:bookmarkStart w:id="0" w:name="_GoBack"/>
            <w:bookmarkEnd w:id="0"/>
          </w:p>
        </w:tc>
      </w:tr>
    </w:tbl>
    <w:p>
      <w:pPr>
        <w:pStyle w:val="0"/>
        <w:ind w:firstLine="720" w:firstLineChars="300"/>
        <w:rPr>
          <w:rFonts w:hint="default" w:asciiTheme="minorEastAsia" w:hAnsiTheme="minorEastAsia"/>
          <w:sz w:val="24"/>
        </w:rPr>
      </w:pPr>
      <w:r>
        <w:rPr>
          <w:rFonts w:hint="eastAsia" w:asciiTheme="minorEastAsia" w:hAnsiTheme="minorEastAsia"/>
          <w:sz w:val="24"/>
        </w:rPr>
        <w:t>（注</w:t>
      </w:r>
      <w:r>
        <w:rPr>
          <w:rFonts w:hint="default" w:asciiTheme="minorEastAsia" w:hAnsiTheme="minorEastAsia"/>
          <w:sz w:val="24"/>
        </w:rPr>
        <w:t>）</w:t>
      </w:r>
      <w:r>
        <w:rPr>
          <w:rFonts w:hint="eastAsia" w:asciiTheme="minorEastAsia" w:hAnsiTheme="minorEastAsia"/>
          <w:sz w:val="24"/>
        </w:rPr>
        <w:t>１　一筆ごとに記載すること。</w:t>
      </w:r>
    </w:p>
    <w:p>
      <w:pPr>
        <w:pStyle w:val="0"/>
        <w:rPr>
          <w:rFonts w:hint="default" w:asciiTheme="minorEastAsia" w:hAnsiTheme="minorEastAsia"/>
          <w:sz w:val="24"/>
        </w:rPr>
      </w:pPr>
      <w:r>
        <w:rPr>
          <w:rFonts w:hint="eastAsia" w:asciiTheme="minorEastAsia" w:hAnsiTheme="minorEastAsia"/>
          <w:sz w:val="24"/>
        </w:rPr>
        <w:t>　　　　　　２　筆が多い場合は、別紙として一覧を添付すること。</w:t>
      </w:r>
    </w:p>
    <w:p>
      <w:pPr>
        <w:pStyle w:val="0"/>
        <w:rPr>
          <w:rFonts w:hint="default" w:asciiTheme="minorEastAsia" w:hAnsiTheme="minorEastAsia"/>
          <w:sz w:val="24"/>
        </w:rPr>
      </w:pPr>
      <w:r>
        <w:rPr>
          <w:rFonts w:hint="eastAsia" w:asciiTheme="minorEastAsia" w:hAnsiTheme="minorEastAsia"/>
          <w:sz w:val="24"/>
        </w:rPr>
        <w:t>　　　　　　３　関係書類</w:t>
      </w:r>
    </w:p>
    <w:p>
      <w:pPr>
        <w:pStyle w:val="0"/>
        <w:ind w:left="0" w:leftChars="0" w:firstLine="1920" w:firstLineChars="800"/>
        <w:rPr>
          <w:rFonts w:hint="default" w:asciiTheme="minorEastAsia" w:hAnsiTheme="minorEastAsia"/>
          <w:sz w:val="24"/>
        </w:rPr>
      </w:pPr>
      <w:r>
        <w:rPr>
          <w:rFonts w:hint="eastAsia" w:asciiTheme="minorEastAsia" w:hAnsiTheme="minorEastAsia"/>
          <w:sz w:val="24"/>
        </w:rPr>
        <w:t>・補助対象事業実施中及び実施後の写真</w:t>
      </w:r>
    </w:p>
    <w:p>
      <w:pPr>
        <w:pStyle w:val="0"/>
        <w:ind w:left="0" w:leftChars="0" w:firstLine="1920" w:firstLineChars="800"/>
        <w:rPr>
          <w:rFonts w:hint="default" w:asciiTheme="minorEastAsia" w:hAnsiTheme="minorEastAsia"/>
          <w:sz w:val="24"/>
        </w:rPr>
      </w:pPr>
      <w:r>
        <w:rPr>
          <w:rFonts w:hint="eastAsia" w:asciiTheme="minorEastAsia" w:hAnsiTheme="minorEastAsia"/>
          <w:sz w:val="24"/>
        </w:rPr>
        <w:t>・補助対象事業に係る再生作業工程と参加者を証する書類</w:t>
      </w:r>
    </w:p>
    <w:p>
      <w:pPr>
        <w:pStyle w:val="0"/>
        <w:ind w:left="0" w:leftChars="0" w:firstLine="1920" w:firstLineChars="800"/>
        <w:rPr>
          <w:rFonts w:hint="default" w:asciiTheme="minorEastAsia" w:hAnsiTheme="minorEastAsia"/>
          <w:sz w:val="24"/>
        </w:rPr>
      </w:pPr>
      <w:r>
        <w:rPr>
          <w:rFonts w:hint="eastAsia" w:asciiTheme="minorEastAsia" w:hAnsiTheme="minorEastAsia"/>
          <w:sz w:val="24"/>
        </w:rPr>
        <w:t>・その他町長が必要と認める書類</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269</Characters>
  <Application>JUST Note</Application>
  <Lines>56</Lines>
  <Paragraphs>30</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濱田 ふみい</dc:creator>
  <cp:lastModifiedBy>bandai</cp:lastModifiedBy>
  <cp:lastPrinted>2020-12-02T02:39:28Z</cp:lastPrinted>
  <dcterms:created xsi:type="dcterms:W3CDTF">2018-08-30T08:15:00Z</dcterms:created>
  <dcterms:modified xsi:type="dcterms:W3CDTF">2020-11-26T01:19:43Z</dcterms:modified>
  <cp:revision>28</cp:revision>
</cp:coreProperties>
</file>